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299C405F" w14:textId="77777777" w:rsidR="00C32538" w:rsidRDefault="00C32538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E2C8300" w14:textId="77777777" w:rsidR="00C32538" w:rsidRDefault="00C32538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407E67E0" w14:textId="77777777" w:rsidR="00C32538" w:rsidRDefault="00C32538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2B6041B3" w14:textId="77777777" w:rsidR="00C32538" w:rsidRPr="006B0282" w:rsidRDefault="00C32538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136773F4" w14:textId="77777777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4CA4277E" w:rsidR="000551A4" w:rsidRPr="00CE4968" w:rsidRDefault="00004BD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E05CA4" w14:paraId="082E0AFE" w14:textId="77777777" w:rsidTr="00CE53DA">
        <w:trPr>
          <w:trHeight w:val="239"/>
        </w:trPr>
        <w:tc>
          <w:tcPr>
            <w:tcW w:w="1200" w:type="dxa"/>
          </w:tcPr>
          <w:p w14:paraId="7228E784" w14:textId="1778EE6F" w:rsidR="00571AF2" w:rsidRPr="00E05CA4" w:rsidRDefault="00B428D6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  <w:r w:rsidRPr="00E05CA4">
              <w:rPr>
                <w:rFonts w:ascii="Noto Sans" w:hAnsi="Noto Sans" w:cs="Noto Sans"/>
                <w:b/>
                <w:color w:val="0070C0"/>
              </w:rPr>
              <w:lastRenderedPageBreak/>
              <w:t>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F1C" w14:textId="191536CA" w:rsidR="00571AF2" w:rsidRPr="00E05CA4" w:rsidRDefault="00E3109D" w:rsidP="00CE53DA">
            <w:pPr>
              <w:jc w:val="both"/>
              <w:rPr>
                <w:rFonts w:ascii="Noto Sans" w:hAnsi="Noto Sans" w:cs="Noto Sans"/>
                <w:b/>
                <w:color w:val="0070C0"/>
              </w:rPr>
            </w:pPr>
            <w:r w:rsidRPr="00E05CA4">
              <w:rPr>
                <w:rFonts w:ascii="Noto Sans" w:hAnsi="Noto Sans" w:cs="Noto Sans"/>
                <w:b/>
                <w:color w:val="0070C0"/>
              </w:rPr>
              <w:t>BRIGADA DE SUPERVISIÓN</w:t>
            </w:r>
          </w:p>
        </w:tc>
        <w:tc>
          <w:tcPr>
            <w:tcW w:w="1417" w:type="dxa"/>
            <w:vAlign w:val="center"/>
          </w:tcPr>
          <w:p w14:paraId="00B89E44" w14:textId="77777777" w:rsidR="00571AF2" w:rsidRPr="00E05CA4" w:rsidRDefault="00571AF2" w:rsidP="00CE53D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418" w:type="dxa"/>
            <w:vAlign w:val="center"/>
          </w:tcPr>
          <w:p w14:paraId="459C490E" w14:textId="77777777" w:rsidR="00571AF2" w:rsidRPr="00E05CA4" w:rsidRDefault="00571AF2" w:rsidP="00CE53D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559" w:type="dxa"/>
            <w:vAlign w:val="center"/>
          </w:tcPr>
          <w:p w14:paraId="17AB7A54" w14:textId="77777777" w:rsidR="00571AF2" w:rsidRPr="00E05CA4" w:rsidRDefault="00571AF2" w:rsidP="00CE53D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571AF2" w:rsidRPr="00E05CA4" w:rsidRDefault="00571AF2" w:rsidP="00CE53D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571AF2" w:rsidRPr="00E05CA4" w:rsidRDefault="00571AF2" w:rsidP="00CE53DA">
            <w:pPr>
              <w:rPr>
                <w:rFonts w:ascii="Noto Sans" w:hAnsi="Noto Sans" w:cs="Noto Sans"/>
                <w:b/>
                <w:color w:val="0070C0"/>
              </w:rPr>
            </w:pPr>
          </w:p>
        </w:tc>
      </w:tr>
      <w:tr w:rsidR="005117DE" w:rsidRPr="00E05CA4" w14:paraId="48A216D2" w14:textId="77777777" w:rsidTr="00B428D6">
        <w:trPr>
          <w:trHeight w:val="1298"/>
        </w:trPr>
        <w:tc>
          <w:tcPr>
            <w:tcW w:w="1200" w:type="dxa"/>
            <w:vAlign w:val="center"/>
          </w:tcPr>
          <w:p w14:paraId="6CE10419" w14:textId="7D37AACE" w:rsidR="005117DE" w:rsidRPr="00E05CA4" w:rsidRDefault="00B428D6" w:rsidP="00CE53D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1.1</w:t>
            </w:r>
          </w:p>
        </w:tc>
        <w:tc>
          <w:tcPr>
            <w:tcW w:w="5321" w:type="dxa"/>
            <w:vAlign w:val="center"/>
          </w:tcPr>
          <w:p w14:paraId="0F673190" w14:textId="4043FAD1" w:rsidR="005117DE" w:rsidRPr="00E05CA4" w:rsidRDefault="00BF616A" w:rsidP="00CE53DA">
            <w:pPr>
              <w:jc w:val="both"/>
              <w:rPr>
                <w:rFonts w:ascii="Noto Sans" w:hAnsi="Noto Sans" w:cs="Noto Sans"/>
                <w:bCs/>
              </w:rPr>
            </w:pPr>
            <w:r w:rsidRPr="00E05CA4">
              <w:rPr>
                <w:rFonts w:ascii="Noto Sans" w:hAnsi="Noto Sans" w:cs="Noto Sans"/>
                <w:color w:val="000000"/>
              </w:rPr>
              <w:t>Plantilla de personal y equipo necesario para la Coordinación, supervisión y control de la obra</w:t>
            </w:r>
            <w:r w:rsidR="00674C92" w:rsidRPr="00E05CA4">
              <w:rPr>
                <w:rFonts w:ascii="Noto Sans" w:hAnsi="Noto Sans" w:cs="Noto Sans"/>
                <w:color w:val="000000"/>
              </w:rPr>
              <w:t>:</w:t>
            </w:r>
            <w:r w:rsidRPr="00E05CA4">
              <w:rPr>
                <w:rFonts w:ascii="Noto Sans" w:hAnsi="Noto Sans" w:cs="Noto Sans"/>
                <w:color w:val="000000"/>
              </w:rPr>
              <w:t xml:space="preserve"> </w:t>
            </w:r>
            <w:r w:rsidR="00B428D6" w:rsidRPr="00E05CA4">
              <w:rPr>
                <w:rFonts w:ascii="Noto Sans" w:hAnsi="Noto Sans" w:cs="Noto Sans"/>
              </w:rPr>
              <w:t>“</w:t>
            </w:r>
            <w:r w:rsidR="00B428D6" w:rsidRPr="00E05CA4">
              <w:rPr>
                <w:rFonts w:ascii="Noto Sans" w:hAnsi="Noto Sans" w:cs="Noto Sans"/>
                <w:bCs/>
              </w:rPr>
              <w:t>CONSTRUCCIÓN DE PATIO DE ALMACENAMIENTO PARA CARGA GENERAL CON UNA SUPERFICIE DE 9.25 HA A BASE DE CONCRETO ASFALTICO</w:t>
            </w:r>
            <w:r w:rsidR="00A64BFB" w:rsidRPr="00E05CA4">
              <w:rPr>
                <w:rFonts w:ascii="Noto Sans" w:hAnsi="Noto Sans" w:cs="Noto Sans"/>
              </w:rPr>
              <w:t>”</w:t>
            </w:r>
          </w:p>
        </w:tc>
        <w:tc>
          <w:tcPr>
            <w:tcW w:w="1417" w:type="dxa"/>
            <w:vAlign w:val="center"/>
          </w:tcPr>
          <w:p w14:paraId="04E52C2B" w14:textId="1878BE7E" w:rsidR="005117DE" w:rsidRPr="00E05CA4" w:rsidRDefault="00762909" w:rsidP="00CE53D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Brig</w:t>
            </w:r>
            <w:r w:rsidR="00BF616A" w:rsidRPr="00E05CA4">
              <w:rPr>
                <w:rFonts w:ascii="Noto Sans" w:hAnsi="Noto Sans" w:cs="Noto Sans"/>
                <w:color w:val="000000"/>
              </w:rPr>
              <w:t>ada/Dia</w:t>
            </w:r>
            <w:r w:rsidR="00751A1A" w:rsidRPr="00E05CA4">
              <w:rPr>
                <w:rFonts w:ascii="Noto Sans" w:hAnsi="Noto Sans" w:cs="Noto Sans"/>
                <w:color w:val="000000"/>
              </w:rPr>
              <w:t xml:space="preserve"> Efectivo</w:t>
            </w:r>
          </w:p>
        </w:tc>
        <w:tc>
          <w:tcPr>
            <w:tcW w:w="1418" w:type="dxa"/>
            <w:vAlign w:val="center"/>
          </w:tcPr>
          <w:p w14:paraId="66DC32B4" w14:textId="00CE1A26" w:rsidR="005117DE" w:rsidRPr="00E05CA4" w:rsidRDefault="00B428D6" w:rsidP="00CE53D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2</w:t>
            </w:r>
            <w:r w:rsidR="0062076F">
              <w:rPr>
                <w:rFonts w:ascii="Noto Sans" w:hAnsi="Noto Sans" w:cs="Noto Sans"/>
                <w:color w:val="000000"/>
              </w:rPr>
              <w:t>60</w:t>
            </w:r>
            <w:r w:rsidR="000E68B4" w:rsidRPr="00E05CA4">
              <w:rPr>
                <w:rFonts w:ascii="Noto Sans" w:hAnsi="Noto Sans" w:cs="Noto Sans"/>
                <w:color w:val="000000"/>
              </w:rPr>
              <w:t>.00</w:t>
            </w:r>
          </w:p>
        </w:tc>
        <w:tc>
          <w:tcPr>
            <w:tcW w:w="1559" w:type="dxa"/>
            <w:vAlign w:val="center"/>
          </w:tcPr>
          <w:p w14:paraId="28920F5D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117DE" w:rsidRPr="00E05CA4" w14:paraId="71057CA8" w14:textId="77777777" w:rsidTr="00E05CA4">
        <w:trPr>
          <w:trHeight w:val="2585"/>
        </w:trPr>
        <w:tc>
          <w:tcPr>
            <w:tcW w:w="1200" w:type="dxa"/>
            <w:vAlign w:val="center"/>
          </w:tcPr>
          <w:p w14:paraId="0D52602B" w14:textId="3FCFD35A" w:rsidR="005117DE" w:rsidRPr="00E05CA4" w:rsidRDefault="00B428D6" w:rsidP="00CE53D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1.2</w:t>
            </w:r>
          </w:p>
        </w:tc>
        <w:tc>
          <w:tcPr>
            <w:tcW w:w="5321" w:type="dxa"/>
            <w:vAlign w:val="center"/>
          </w:tcPr>
          <w:p w14:paraId="2C3FF7FC" w14:textId="1A3158EB" w:rsidR="005117DE" w:rsidRPr="00E05CA4" w:rsidRDefault="00751A1A" w:rsidP="00CE53DA">
            <w:pPr>
              <w:jc w:val="both"/>
              <w:rPr>
                <w:rFonts w:ascii="Noto Sans" w:hAnsi="Noto Sans" w:cs="Noto Sans"/>
                <w:bCs/>
              </w:rPr>
            </w:pPr>
            <w:r w:rsidRPr="00E05CA4">
              <w:rPr>
                <w:rFonts w:ascii="Noto Sans" w:hAnsi="Noto Sans" w:cs="Noto Sans"/>
              </w:rPr>
              <w:t xml:space="preserve">Brigada topográfica para </w:t>
            </w:r>
            <w:r w:rsidR="0079310D" w:rsidRPr="00E05CA4">
              <w:rPr>
                <w:rFonts w:ascii="Noto Sans" w:hAnsi="Noto Sans" w:cs="Noto Sans"/>
              </w:rPr>
              <w:t xml:space="preserve">levantamiento inicial </w:t>
            </w:r>
            <w:r w:rsidRPr="00E05CA4">
              <w:rPr>
                <w:rFonts w:ascii="Noto Sans" w:hAnsi="Noto Sans" w:cs="Noto Sans"/>
              </w:rPr>
              <w:t xml:space="preserve">y </w:t>
            </w:r>
            <w:r w:rsidR="0079310D" w:rsidRPr="00E05CA4">
              <w:rPr>
                <w:rFonts w:ascii="Noto Sans" w:hAnsi="Noto Sans" w:cs="Noto Sans"/>
              </w:rPr>
              <w:t xml:space="preserve">levantamientos topográficos de seguimiento de avances </w:t>
            </w:r>
            <w:r w:rsidRPr="00E05CA4">
              <w:rPr>
                <w:rFonts w:ascii="Noto Sans" w:hAnsi="Noto Sans" w:cs="Noto Sans"/>
              </w:rPr>
              <w:t xml:space="preserve">durante la ejecución de la obra. Incluye: Trazo y nivelación del eje del proyecto, </w:t>
            </w:r>
            <w:r w:rsidR="0079310D" w:rsidRPr="00E05CA4">
              <w:rPr>
                <w:rFonts w:ascii="Noto Sans" w:hAnsi="Noto Sans" w:cs="Noto Sans"/>
              </w:rPr>
              <w:t xml:space="preserve">seccionamiento, determinación de volúmenes iniciales para conciliación, </w:t>
            </w:r>
            <w:r w:rsidRPr="00E05CA4">
              <w:rPr>
                <w:rFonts w:ascii="Noto Sans" w:hAnsi="Noto Sans" w:cs="Noto Sans"/>
              </w:rPr>
              <w:t xml:space="preserve">localización de estructuras, localización del banco de nivel de proyecto, traslado de niveles, coordenadas, </w:t>
            </w:r>
            <w:r w:rsidR="0079310D" w:rsidRPr="00E05CA4">
              <w:rPr>
                <w:rFonts w:ascii="Noto Sans" w:hAnsi="Noto Sans" w:cs="Noto Sans"/>
              </w:rPr>
              <w:t xml:space="preserve">elaboración de planos, </w:t>
            </w:r>
            <w:r w:rsidRPr="00E05CA4">
              <w:rPr>
                <w:rFonts w:ascii="Noto Sans" w:hAnsi="Noto Sans" w:cs="Noto Sans"/>
              </w:rPr>
              <w:t>mano de obra técnica, equipo y herramienta.</w:t>
            </w:r>
          </w:p>
        </w:tc>
        <w:tc>
          <w:tcPr>
            <w:tcW w:w="1417" w:type="dxa"/>
            <w:vAlign w:val="center"/>
          </w:tcPr>
          <w:p w14:paraId="2D195863" w14:textId="48D197DC" w:rsidR="005117DE" w:rsidRPr="00E05CA4" w:rsidRDefault="00762909" w:rsidP="00CE53D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Briga</w:t>
            </w:r>
            <w:r w:rsidR="00751A1A" w:rsidRPr="00E05CA4">
              <w:rPr>
                <w:rFonts w:ascii="Noto Sans" w:hAnsi="Noto Sans" w:cs="Noto Sans"/>
                <w:color w:val="000000"/>
              </w:rPr>
              <w:t>da/Dia Efectivo</w:t>
            </w:r>
          </w:p>
        </w:tc>
        <w:tc>
          <w:tcPr>
            <w:tcW w:w="1418" w:type="dxa"/>
            <w:vAlign w:val="center"/>
          </w:tcPr>
          <w:p w14:paraId="40609FA3" w14:textId="5ADA4D12" w:rsidR="005117DE" w:rsidRPr="00E05CA4" w:rsidRDefault="00CA5EC1" w:rsidP="00CE53D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24</w:t>
            </w:r>
            <w:r w:rsidR="0062076F">
              <w:rPr>
                <w:rFonts w:ascii="Noto Sans" w:hAnsi="Noto Sans" w:cs="Noto Sans"/>
                <w:color w:val="000000"/>
              </w:rPr>
              <w:t>5</w:t>
            </w:r>
            <w:r w:rsidR="000E68B4" w:rsidRPr="00E05CA4">
              <w:rPr>
                <w:rFonts w:ascii="Noto Sans" w:hAnsi="Noto Sans" w:cs="Noto Sans"/>
                <w:color w:val="000000"/>
              </w:rPr>
              <w:t>.00</w:t>
            </w:r>
          </w:p>
        </w:tc>
        <w:tc>
          <w:tcPr>
            <w:tcW w:w="1559" w:type="dxa"/>
            <w:vAlign w:val="center"/>
          </w:tcPr>
          <w:p w14:paraId="55D9099A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71AF2" w:rsidRPr="00E05CA4" w14:paraId="6AC03BBA" w14:textId="77777777" w:rsidTr="00B83419">
        <w:trPr>
          <w:trHeight w:val="298"/>
        </w:trPr>
        <w:tc>
          <w:tcPr>
            <w:tcW w:w="1200" w:type="dxa"/>
          </w:tcPr>
          <w:p w14:paraId="0EC13E79" w14:textId="5F4E7748" w:rsidR="00571AF2" w:rsidRPr="00E05CA4" w:rsidRDefault="00B428D6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  <w:r w:rsidRPr="00E05CA4">
              <w:rPr>
                <w:rFonts w:ascii="Noto Sans" w:hAnsi="Noto Sans" w:cs="Noto Sans"/>
                <w:b/>
                <w:color w:val="0070C0"/>
              </w:rPr>
              <w:t>2</w:t>
            </w:r>
          </w:p>
        </w:tc>
        <w:tc>
          <w:tcPr>
            <w:tcW w:w="5321" w:type="dxa"/>
          </w:tcPr>
          <w:p w14:paraId="268669AC" w14:textId="53FAD223" w:rsidR="00571AF2" w:rsidRPr="00E05CA4" w:rsidRDefault="00751A1A" w:rsidP="00CE53DA">
            <w:pPr>
              <w:spacing w:line="0" w:lineRule="atLeast"/>
              <w:jc w:val="both"/>
              <w:rPr>
                <w:rFonts w:ascii="Noto Sans" w:hAnsi="Noto Sans" w:cs="Noto Sans"/>
                <w:b/>
                <w:color w:val="0070C0"/>
              </w:rPr>
            </w:pPr>
            <w:r w:rsidRPr="00E05CA4">
              <w:rPr>
                <w:rFonts w:ascii="Noto Sans" w:hAnsi="Noto Sans" w:cs="Noto Sans"/>
                <w:b/>
                <w:color w:val="0070C0"/>
              </w:rPr>
              <w:t>CONTROL DE CALIDAD</w:t>
            </w:r>
          </w:p>
        </w:tc>
        <w:tc>
          <w:tcPr>
            <w:tcW w:w="1417" w:type="dxa"/>
            <w:vAlign w:val="center"/>
          </w:tcPr>
          <w:p w14:paraId="0D90AA6D" w14:textId="77777777" w:rsidR="00571AF2" w:rsidRPr="00E05CA4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418" w:type="dxa"/>
            <w:vAlign w:val="center"/>
          </w:tcPr>
          <w:p w14:paraId="01E6E142" w14:textId="77777777" w:rsidR="00571AF2" w:rsidRPr="00E05CA4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559" w:type="dxa"/>
            <w:vAlign w:val="center"/>
          </w:tcPr>
          <w:p w14:paraId="115C434C" w14:textId="77777777" w:rsidR="00571AF2" w:rsidRPr="00E05CA4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1B8E756F" w14:textId="77777777" w:rsidR="00571AF2" w:rsidRPr="00E05CA4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433BDDFE" w14:textId="77777777" w:rsidR="00571AF2" w:rsidRPr="00E05CA4" w:rsidRDefault="00571AF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color w:val="0070C0"/>
              </w:rPr>
            </w:pPr>
          </w:p>
        </w:tc>
      </w:tr>
      <w:tr w:rsidR="005117DE" w:rsidRPr="00E05CA4" w14:paraId="450C4ACC" w14:textId="77777777" w:rsidTr="00CE53DA">
        <w:trPr>
          <w:trHeight w:val="62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BA8C" w14:textId="6C6CCCB2" w:rsidR="005117DE" w:rsidRPr="00E05CA4" w:rsidRDefault="0004403F" w:rsidP="00CE53D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2.1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4D27" w14:textId="4ACBB8F4" w:rsidR="005117DE" w:rsidRPr="00E05CA4" w:rsidRDefault="000E68B4" w:rsidP="00CE53DA">
            <w:pPr>
              <w:jc w:val="both"/>
              <w:rPr>
                <w:rFonts w:ascii="Noto Sans" w:hAnsi="Noto Sans" w:cs="Noto Sans"/>
                <w:bCs/>
              </w:rPr>
            </w:pPr>
            <w:r w:rsidRPr="00E05CA4">
              <w:rPr>
                <w:rFonts w:ascii="Noto Sans" w:hAnsi="Noto Sans" w:cs="Noto Sans"/>
              </w:rPr>
              <w:t>Estudios para determinar la compactación y espesores en terraplenes, subbases y bases.</w:t>
            </w:r>
            <w:r w:rsidR="0093613D" w:rsidRPr="00E05CA4">
              <w:rPr>
                <w:rFonts w:ascii="Noto Sans" w:hAnsi="Noto Sans" w:cs="Noto Sans"/>
              </w:rPr>
              <w:t xml:space="preserve"> Incluye: reportes de campo y laboratorio, croquis de ubicación del muestreo.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ECC" w14:textId="6F580AB5" w:rsidR="005117DE" w:rsidRPr="00E05CA4" w:rsidRDefault="000E68B4" w:rsidP="00CE53D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Cala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49B3" w14:textId="4C557AFD" w:rsidR="005117DE" w:rsidRPr="00E05CA4" w:rsidRDefault="001B5BCF" w:rsidP="00CE53D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15.00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3FF3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4B02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5DC6" w14:textId="77777777" w:rsidR="005117DE" w:rsidRPr="00E05CA4" w:rsidRDefault="005117DE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0E68B4" w:rsidRPr="00E05CA4" w14:paraId="7620CA66" w14:textId="77777777" w:rsidTr="0093613D">
        <w:trPr>
          <w:trHeight w:val="84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419" w14:textId="5D851064" w:rsidR="000E68B4" w:rsidRPr="00E05CA4" w:rsidRDefault="0004403F" w:rsidP="000E68B4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lastRenderedPageBreak/>
              <w:t>2.2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A58" w14:textId="42C312A8" w:rsidR="000E68B4" w:rsidRPr="00E05CA4" w:rsidRDefault="000E68B4" w:rsidP="000E68B4">
            <w:pPr>
              <w:jc w:val="both"/>
              <w:rPr>
                <w:rFonts w:ascii="Noto Sans" w:hAnsi="Noto Sans" w:cs="Noto Sans"/>
                <w:bCs/>
              </w:rPr>
            </w:pPr>
            <w:r w:rsidRPr="00E05CA4">
              <w:rPr>
                <w:rFonts w:ascii="Noto Sans" w:hAnsi="Noto Sans" w:cs="Noto Sans"/>
              </w:rPr>
              <w:t>Estudio de calidad de bancos de materiales, incluye: toma de muestra en campo, pruebas de laboratorio, informe técnico y recomendaciones.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12B3" w14:textId="25474ADF" w:rsidR="000E68B4" w:rsidRPr="00E05CA4" w:rsidRDefault="000E68B4" w:rsidP="000E68B4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  <w:color w:val="000000"/>
              </w:rPr>
              <w:t>Estudio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4A0C" w14:textId="56C89E3F" w:rsidR="000E68B4" w:rsidRPr="00E05CA4" w:rsidRDefault="001B5BCF" w:rsidP="000E68B4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36" w14:textId="77777777" w:rsidR="000E68B4" w:rsidRPr="00E05CA4" w:rsidRDefault="000E68B4" w:rsidP="000E68B4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6B30" w14:textId="77777777" w:rsidR="000E68B4" w:rsidRPr="00E05CA4" w:rsidRDefault="000E68B4" w:rsidP="000E68B4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1D8" w14:textId="77777777" w:rsidR="000E68B4" w:rsidRPr="00E05CA4" w:rsidRDefault="000E68B4" w:rsidP="000E68B4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C569A" w:rsidRPr="00E05CA4" w14:paraId="3CBB3944" w14:textId="77777777" w:rsidTr="0093613D">
        <w:trPr>
          <w:trHeight w:val="12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A683" w14:textId="2BBD0673" w:rsidR="00DC569A" w:rsidRPr="00E05CA4" w:rsidRDefault="0093613D" w:rsidP="00DC569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2.3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C78" w14:textId="61AA6C54" w:rsidR="00DC569A" w:rsidRPr="00E05CA4" w:rsidRDefault="0093613D" w:rsidP="00DC569A">
            <w:pPr>
              <w:jc w:val="both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Estudios para determinar la composición física de carpeta asfáltica en obra y/o en planta, en cumplimiento de la especificación N.CMT.4.05.003</w:t>
            </w:r>
            <w:r w:rsidR="001B5BCF" w:rsidRPr="00E05CA4">
              <w:rPr>
                <w:rFonts w:ascii="Noto Sans" w:hAnsi="Noto Sans" w:cs="Noto Sans"/>
              </w:rPr>
              <w:t>/25</w:t>
            </w:r>
            <w:r w:rsidRPr="00E05CA4">
              <w:rPr>
                <w:rFonts w:ascii="Noto Sans" w:hAnsi="Noto Sans" w:cs="Noto Sans"/>
              </w:rPr>
              <w:t xml:space="preserve"> y M.MMP.4.05.032</w:t>
            </w:r>
            <w:r w:rsidR="001B5BCF" w:rsidRPr="00E05CA4">
              <w:rPr>
                <w:rFonts w:ascii="Noto Sans" w:hAnsi="Noto Sans" w:cs="Noto Sans"/>
              </w:rPr>
              <w:t>/21 o vigentes</w:t>
            </w:r>
            <w:r w:rsidRPr="00E05CA4">
              <w:rPr>
                <w:rFonts w:ascii="Noto Sans" w:hAnsi="Noto Sans" w:cs="Noto Sans"/>
              </w:rPr>
              <w:t>. Incluye: Reporte de laboratorio e informe técnico.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0902" w14:textId="70FCE65D" w:rsidR="00DC569A" w:rsidRPr="00E05CA4" w:rsidRDefault="0093613D" w:rsidP="00DC569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Muestreo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5B28" w14:textId="7120E2DC" w:rsidR="00DC569A" w:rsidRPr="00E05CA4" w:rsidRDefault="001B5BCF" w:rsidP="00DC569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12.00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E7AC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78AB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0107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C569A" w:rsidRPr="00E05CA4" w14:paraId="7220BD81" w14:textId="77777777" w:rsidTr="0093613D">
        <w:trPr>
          <w:trHeight w:val="112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2C3D" w14:textId="733473EA" w:rsidR="00DC569A" w:rsidRPr="00E05CA4" w:rsidRDefault="0093613D" w:rsidP="00DC569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2.4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79A" w14:textId="0CF007D6" w:rsidR="00DC569A" w:rsidRPr="00E05CA4" w:rsidRDefault="0093613D" w:rsidP="00DC569A">
            <w:pPr>
              <w:jc w:val="both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 xml:space="preserve">Muestreo y </w:t>
            </w:r>
            <w:r w:rsidR="008F2574" w:rsidRPr="00E05CA4">
              <w:rPr>
                <w:rFonts w:ascii="Noto Sans" w:hAnsi="Noto Sans" w:cs="Noto Sans"/>
              </w:rPr>
              <w:t>prueba en</w:t>
            </w:r>
            <w:r w:rsidRPr="00E05CA4">
              <w:rPr>
                <w:rFonts w:ascii="Noto Sans" w:hAnsi="Noto Sans" w:cs="Noto Sans"/>
              </w:rPr>
              <w:t xml:space="preserve"> obra para determinar la permeabilidad en carpeta asfáltica y perdida de estabilidad en mezclas asfálticas, en cumplimiento de la </w:t>
            </w:r>
            <w:r w:rsidR="008F2574" w:rsidRPr="00E05CA4">
              <w:rPr>
                <w:rFonts w:ascii="Noto Sans" w:hAnsi="Noto Sans" w:cs="Noto Sans"/>
              </w:rPr>
              <w:t>especificación M·MMP·4·05·042/03 o vigente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A7CF" w14:textId="397CD752" w:rsidR="00DC569A" w:rsidRPr="00E05CA4" w:rsidRDefault="00DC569A" w:rsidP="00DC569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Muestreo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A60" w14:textId="03EA16B1" w:rsidR="00DC569A" w:rsidRPr="00E05CA4" w:rsidRDefault="001B5BCF" w:rsidP="00DC569A">
            <w:pPr>
              <w:jc w:val="center"/>
              <w:rPr>
                <w:rFonts w:ascii="Noto Sans" w:hAnsi="Noto Sans" w:cs="Noto Sans"/>
              </w:rPr>
            </w:pPr>
            <w:r w:rsidRPr="00E05CA4">
              <w:rPr>
                <w:rFonts w:ascii="Noto Sans" w:hAnsi="Noto Sans" w:cs="Noto Sans"/>
              </w:rPr>
              <w:t>12.00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172F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5CC3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73E3" w14:textId="77777777" w:rsidR="00DC569A" w:rsidRPr="00E05CA4" w:rsidRDefault="00DC569A" w:rsidP="00DC569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41540" w14:textId="77777777" w:rsidR="00F33BF5" w:rsidRDefault="00F33BF5">
      <w:r>
        <w:separator/>
      </w:r>
    </w:p>
  </w:endnote>
  <w:endnote w:type="continuationSeparator" w:id="0">
    <w:p w14:paraId="1FA2E2D6" w14:textId="77777777" w:rsidR="00F33BF5" w:rsidRDefault="00F3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altName w:val="Noto Sans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1BD003E8" w:rsidR="00246107" w:rsidRDefault="00E05CA4" w:rsidP="000551A4">
    <w:pPr>
      <w:pStyle w:val="Piedepgina"/>
    </w:pPr>
    <w:r w:rsidRPr="005F32EE">
      <w:rPr>
        <w:noProof/>
        <w:lang w:val="es-ES"/>
      </w:rPr>
      <w:drawing>
        <wp:inline distT="0" distB="0" distL="0" distR="0" wp14:anchorId="7910D94A" wp14:editId="217EE2D0">
          <wp:extent cx="5613400" cy="318135"/>
          <wp:effectExtent l="0" t="0" r="0" b="5715"/>
          <wp:docPr id="54476610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318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11743" w14:textId="77777777" w:rsidR="00F33BF5" w:rsidRDefault="00F33BF5">
      <w:r>
        <w:separator/>
      </w:r>
    </w:p>
  </w:footnote>
  <w:footnote w:type="continuationSeparator" w:id="0">
    <w:p w14:paraId="25E59EC4" w14:textId="77777777" w:rsidR="00F33BF5" w:rsidRDefault="00F33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5D83010B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E05CA4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Noto Sans" w:hAnsi="Noto Sans" w:cs="Noto Sans"/>
        <w:b/>
        <w:sz w:val="24"/>
      </w:rPr>
    </w:pPr>
    <w:r w:rsidRPr="00E05CA4">
      <w:rPr>
        <w:rFonts w:ascii="Noto Sans" w:hAnsi="Noto Sans" w:cs="Noto Sans"/>
        <w:b/>
        <w:sz w:val="24"/>
      </w:rPr>
      <w:t>ADMINISTRACIÓN DEL SISTEMA PORTUARIO NACIONAL ALTAMIRA, S. A. DE C. V.</w:t>
    </w:r>
  </w:p>
  <w:p w14:paraId="10D1BA73" w14:textId="77777777" w:rsidR="00246107" w:rsidRPr="00E05CA4" w:rsidRDefault="00246107" w:rsidP="000551A4">
    <w:pPr>
      <w:pStyle w:val="Encabezado"/>
      <w:ind w:left="-426" w:right="-2190"/>
      <w:jc w:val="center"/>
      <w:rPr>
        <w:rFonts w:ascii="Noto Sans" w:hAnsi="Noto Sans" w:cs="Noto Sans"/>
        <w:sz w:val="24"/>
      </w:rPr>
    </w:pPr>
    <w:r w:rsidRPr="00E05CA4">
      <w:rPr>
        <w:rFonts w:ascii="Noto Sans" w:hAnsi="Noto Sans" w:cs="Noto Sans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:rsidRPr="00E05CA4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08F96B51" w:rsidR="00246107" w:rsidRPr="00E05CA4" w:rsidRDefault="00C32538" w:rsidP="000551A4">
          <w:pPr>
            <w:jc w:val="both"/>
            <w:rPr>
              <w:rFonts w:ascii="Noto Sans" w:hAnsi="Noto Sans" w:cs="Noto Sans"/>
              <w:b/>
            </w:rPr>
          </w:pPr>
          <w:r w:rsidRPr="00E05CA4">
            <w:rPr>
              <w:rFonts w:ascii="Noto Sans" w:hAnsi="Noto Sans" w:cs="Noto Sans"/>
              <w:b/>
            </w:rPr>
            <w:t>SERVICIO:</w:t>
          </w:r>
          <w:r w:rsidRPr="00E05CA4">
            <w:rPr>
              <w:rFonts w:ascii="Noto Sans" w:hAnsi="Noto Sans" w:cs="Noto Sans"/>
              <w:bCs/>
            </w:rPr>
            <w:t xml:space="preserve"> COORDINACIÓN, SUPERVISIÓN Y CONTROL DE LA OBRA DE CONSTRUCCIÓN DE PATIO DE ALMACENAMIENTO PARA CARGA GENERAL CON UNA SUPERFICIE DE 9.25 HA A BASE DE CONCRETO ASFALTICO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E05CA4" w:rsidRDefault="00246107" w:rsidP="00C8674B">
          <w:pPr>
            <w:ind w:left="-212" w:firstLine="212"/>
            <w:jc w:val="center"/>
            <w:rPr>
              <w:rFonts w:ascii="Noto Sans" w:hAnsi="Noto Sans" w:cs="Noto Sans"/>
              <w:b/>
            </w:rPr>
          </w:pPr>
          <w:r w:rsidRPr="00E05CA4">
            <w:rPr>
              <w:rFonts w:ascii="Noto Sans" w:hAnsi="Noto Sans" w:cs="Noto Sans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220FA978" w:rsidR="00246107" w:rsidRPr="00E05CA4" w:rsidRDefault="00C32538" w:rsidP="00C8674B">
          <w:pPr>
            <w:jc w:val="center"/>
            <w:rPr>
              <w:rFonts w:ascii="Noto Sans" w:hAnsi="Noto Sans" w:cs="Noto Sans"/>
              <w:b/>
              <w:bCs/>
            </w:rPr>
          </w:pPr>
          <w:r w:rsidRPr="00E05CA4">
            <w:rPr>
              <w:rFonts w:ascii="Noto Sans" w:hAnsi="Noto Sans" w:cs="Noto Sans"/>
              <w:b/>
              <w:bCs/>
            </w:rPr>
            <w:t>DOC</w:t>
          </w:r>
          <w:r w:rsidR="00246107" w:rsidRPr="00E05CA4">
            <w:rPr>
              <w:rFonts w:ascii="Noto Sans" w:hAnsi="Noto Sans" w:cs="Noto Sans"/>
              <w:b/>
              <w:bCs/>
            </w:rPr>
            <w:t xml:space="preserve"> </w:t>
          </w:r>
          <w:r w:rsidR="00004BD2">
            <w:rPr>
              <w:rFonts w:ascii="Noto Sans" w:hAnsi="Noto Sans" w:cs="Noto Sans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055AB095" w:rsidR="00246107" w:rsidRPr="00E05CA4" w:rsidRDefault="00246107" w:rsidP="00125D3A">
          <w:pPr>
            <w:jc w:val="center"/>
            <w:rPr>
              <w:rFonts w:ascii="Noto Sans" w:hAnsi="Noto Sans" w:cs="Noto Sans"/>
              <w:b/>
              <w:bCs/>
            </w:rPr>
          </w:pPr>
          <w:r w:rsidRPr="00E05CA4">
            <w:rPr>
              <w:rFonts w:ascii="Noto Sans" w:hAnsi="Noto Sans" w:cs="Noto Sans"/>
              <w:b/>
              <w:bCs/>
            </w:rPr>
            <w:fldChar w:fldCharType="begin"/>
          </w:r>
          <w:r w:rsidRPr="00E05CA4">
            <w:rPr>
              <w:rFonts w:ascii="Noto Sans" w:hAnsi="Noto Sans" w:cs="Noto Sans"/>
              <w:b/>
              <w:bCs/>
            </w:rPr>
            <w:instrText xml:space="preserve"> PAGE </w:instrText>
          </w:r>
          <w:r w:rsidRPr="00E05CA4">
            <w:rPr>
              <w:rFonts w:ascii="Noto Sans" w:hAnsi="Noto Sans" w:cs="Noto Sans"/>
              <w:b/>
              <w:bCs/>
            </w:rPr>
            <w:fldChar w:fldCharType="separate"/>
          </w:r>
          <w:r w:rsidR="008D73DD" w:rsidRPr="00E05CA4">
            <w:rPr>
              <w:rFonts w:ascii="Noto Sans" w:hAnsi="Noto Sans" w:cs="Noto Sans"/>
              <w:b/>
              <w:bCs/>
              <w:noProof/>
            </w:rPr>
            <w:t>114</w:t>
          </w:r>
          <w:r w:rsidRPr="00E05CA4">
            <w:rPr>
              <w:rFonts w:ascii="Noto Sans" w:hAnsi="Noto Sans" w:cs="Noto Sans"/>
              <w:b/>
              <w:bCs/>
            </w:rPr>
            <w:fldChar w:fldCharType="end"/>
          </w:r>
          <w:r w:rsidRPr="00E05CA4">
            <w:rPr>
              <w:rFonts w:ascii="Noto Sans" w:hAnsi="Noto Sans" w:cs="Noto Sans"/>
              <w:b/>
              <w:bCs/>
            </w:rPr>
            <w:t xml:space="preserve">  de </w:t>
          </w:r>
          <w:r w:rsidR="00BE1DFB" w:rsidRPr="00E05CA4">
            <w:rPr>
              <w:rFonts w:ascii="Noto Sans" w:hAnsi="Noto Sans" w:cs="Noto Sans"/>
              <w:b/>
              <w:bCs/>
            </w:rPr>
            <w:t>2</w:t>
          </w:r>
        </w:p>
      </w:tc>
    </w:tr>
    <w:tr w:rsidR="00246107" w:rsidRPr="00E05CA4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E05CA4" w:rsidRDefault="00246107" w:rsidP="000551A4">
          <w:pPr>
            <w:jc w:val="both"/>
            <w:rPr>
              <w:rFonts w:ascii="Noto Sans" w:hAnsi="Noto Sans" w:cs="Noto Sans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E05CA4" w:rsidRDefault="001103DA" w:rsidP="000551A4">
          <w:pPr>
            <w:jc w:val="both"/>
            <w:rPr>
              <w:rFonts w:ascii="Noto Sans" w:hAnsi="Noto Sans" w:cs="Noto Sans"/>
              <w:b/>
            </w:rPr>
          </w:pPr>
          <w:r w:rsidRPr="00E05CA4">
            <w:rPr>
              <w:rFonts w:ascii="Noto Sans" w:hAnsi="Noto Sans" w:cs="Noto Sans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709EF9DC" w:rsidR="00CE53DA" w:rsidRPr="00E05CA4" w:rsidRDefault="00CE53DA" w:rsidP="00CE53DA">
          <w:pPr>
            <w:jc w:val="both"/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</w:pPr>
          <w:r w:rsidRPr="00E05CA4">
            <w:rPr>
              <w:rFonts w:ascii="Noto Sans" w:hAnsi="Noto Sans" w:cs="Noto Sans"/>
              <w:b/>
              <w:sz w:val="18"/>
              <w:szCs w:val="22"/>
              <w:u w:val="single"/>
            </w:rPr>
            <w:t xml:space="preserve">INVITACIÓN No.   </w:t>
          </w:r>
          <w:r w:rsidR="00D43DB9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XX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-</w:t>
          </w:r>
          <w:r w:rsidR="00D43DB9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XXXXXXXXX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-</w:t>
          </w:r>
          <w:r w:rsidR="00D43DB9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XX-202</w:t>
          </w:r>
          <w:r w:rsidR="00C32538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45243D3D" w:rsidR="00246107" w:rsidRPr="00E05CA4" w:rsidRDefault="00CE53DA" w:rsidP="00CE53DA">
          <w:pPr>
            <w:jc w:val="both"/>
            <w:rPr>
              <w:rFonts w:ascii="Noto Sans" w:hAnsi="Noto Sans" w:cs="Noto Sans"/>
              <w:color w:val="0000FF"/>
            </w:rPr>
          </w:pPr>
          <w:r w:rsidRPr="00E05CA4">
            <w:rPr>
              <w:rFonts w:ascii="Noto Sans" w:hAnsi="Noto Sans" w:cs="Noto Sans"/>
              <w:b/>
              <w:sz w:val="18"/>
              <w:szCs w:val="22"/>
              <w:u w:val="single"/>
            </w:rPr>
            <w:t>LUGAR Y FECHA:</w:t>
          </w:r>
          <w:r w:rsidRPr="00E05CA4">
            <w:rPr>
              <w:rFonts w:ascii="Noto Sans" w:hAnsi="Noto Sans" w:cs="Noto Sans"/>
              <w:color w:val="0000FF"/>
              <w:sz w:val="18"/>
              <w:szCs w:val="22"/>
            </w:rPr>
            <w:t xml:space="preserve"> </w:t>
          </w:r>
          <w:r w:rsidR="00C32538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29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 xml:space="preserve"> de </w:t>
          </w:r>
          <w:r w:rsidR="00C32538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abril</w:t>
          </w:r>
          <w:r w:rsidR="00724C6E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 xml:space="preserve"> 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de 202</w:t>
          </w:r>
          <w:r w:rsidR="00C32538"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6</w:t>
          </w:r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 xml:space="preserve">, Altamira, </w:t>
          </w:r>
          <w:proofErr w:type="spellStart"/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Tam</w:t>
          </w:r>
          <w:proofErr w:type="spellEnd"/>
          <w:r w:rsidRPr="00E05CA4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Pr="00E05CA4" w:rsidRDefault="00246107" w:rsidP="00C8674B">
          <w:pPr>
            <w:jc w:val="center"/>
            <w:rPr>
              <w:rFonts w:ascii="Noto Sans" w:hAnsi="Noto Sans" w:cs="Noto Sans"/>
            </w:rPr>
          </w:pPr>
        </w:p>
      </w:tc>
    </w:tr>
    <w:tr w:rsidR="00246107" w:rsidRPr="00E05CA4" w14:paraId="432A1B79" w14:textId="77777777" w:rsidTr="001103DA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002F9819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3CEAA4F0" w14:textId="77777777" w:rsidR="00246107" w:rsidRPr="00E05CA4" w:rsidRDefault="00246107">
          <w:pPr>
            <w:pStyle w:val="Ttulo4"/>
            <w:rPr>
              <w:rFonts w:ascii="Noto Sans" w:hAnsi="Noto Sans" w:cs="Noto Sans"/>
              <w:color w:val="FFFFFF" w:themeColor="background1"/>
            </w:rPr>
          </w:pPr>
          <w:r w:rsidRPr="00E05CA4">
            <w:rPr>
              <w:rFonts w:ascii="Noto Sans" w:hAnsi="Noto Sans" w:cs="Noto Sans"/>
              <w:color w:val="FFFFFF" w:themeColor="background1"/>
            </w:rPr>
            <w:t>CONCEPTO</w:t>
          </w:r>
        </w:p>
        <w:p w14:paraId="10C66B53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271012BD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2EABB05B" w14:textId="77777777" w:rsidR="00246107" w:rsidRPr="00E05CA4" w:rsidRDefault="00246107">
          <w:pPr>
            <w:pStyle w:val="Ttulo4"/>
            <w:rPr>
              <w:rFonts w:ascii="Noto Sans" w:hAnsi="Noto Sans" w:cs="Noto Sans"/>
              <w:color w:val="FFFFFF" w:themeColor="background1"/>
            </w:rPr>
          </w:pPr>
          <w:r w:rsidRPr="00E05CA4">
            <w:rPr>
              <w:rFonts w:ascii="Noto Sans" w:hAnsi="Noto Sans" w:cs="Noto Sans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0B9968C8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A53535"/>
          <w:vAlign w:val="center"/>
        </w:tcPr>
        <w:p w14:paraId="17556C58" w14:textId="77777777" w:rsidR="00246107" w:rsidRPr="00E05CA4" w:rsidRDefault="00246107">
          <w:pPr>
            <w:pStyle w:val="Ttulo4"/>
            <w:rPr>
              <w:rFonts w:ascii="Noto Sans" w:hAnsi="Noto Sans" w:cs="Noto Sans"/>
            </w:rPr>
          </w:pPr>
          <w:r w:rsidRPr="00E05CA4">
            <w:rPr>
              <w:rFonts w:ascii="Noto Sans" w:hAnsi="Noto Sans" w:cs="Noto Sans"/>
              <w:color w:val="FFFFFF" w:themeColor="background1"/>
            </w:rPr>
            <w:t>IMPORTE</w:t>
          </w:r>
        </w:p>
      </w:tc>
    </w:tr>
    <w:tr w:rsidR="00246107" w:rsidRPr="00E05CA4" w14:paraId="677727D5" w14:textId="77777777" w:rsidTr="001103DA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660033"/>
          <w:vAlign w:val="center"/>
        </w:tcPr>
        <w:p w14:paraId="416CD0F1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660033"/>
          <w:vAlign w:val="center"/>
        </w:tcPr>
        <w:p w14:paraId="06987B2E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660033"/>
          <w:vAlign w:val="center"/>
        </w:tcPr>
        <w:p w14:paraId="22BA4E15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660033"/>
          <w:vAlign w:val="center"/>
        </w:tcPr>
        <w:p w14:paraId="60524236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4EC2EF80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53535"/>
          <w:vAlign w:val="center"/>
        </w:tcPr>
        <w:p w14:paraId="276AF232" w14:textId="747D41A8" w:rsidR="00246107" w:rsidRPr="00E05CA4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E05CA4">
            <w:rPr>
              <w:rFonts w:ascii="Noto Sans" w:hAnsi="Noto Sans" w:cs="Noto Sans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Pr="00E05CA4" w:rsidRDefault="00246107">
          <w:pPr>
            <w:jc w:val="center"/>
            <w:rPr>
              <w:rFonts w:ascii="Noto Sans" w:hAnsi="Noto Sans" w:cs="Noto Sans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03F896A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LICITACIÓN PÚBLICA NACIONAL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10D64060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E05CA4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57680FAF" w:rsidR="00CE5077" w:rsidRPr="00D43DB9" w:rsidRDefault="00C32538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C32538">
            <w:rPr>
              <w:rFonts w:ascii="Montserrat" w:hAnsi="Montserrat"/>
              <w:b/>
              <w:bCs/>
              <w:snapToGrid w:val="0"/>
              <w:sz w:val="12"/>
              <w:szCs w:val="12"/>
            </w:rPr>
            <w:t>COORDINACIÓN, SUPERVISIÓN Y CONTROL DE LA OBRA DE CONSTRUCCIÓN DE PATIO DE ALMACENAMIENTO PARA CARGA GENERAL CON UNA SUPERFICIE DE 9.25 HA A BASE DE CONCRETO ASFALTICO</w:t>
          </w:r>
          <w:r w:rsidR="00A64BFB" w:rsidRPr="00A64BFB">
            <w:rPr>
              <w:rFonts w:ascii="Montserrat" w:hAnsi="Montserrat"/>
              <w:b/>
              <w:bCs/>
              <w:snapToGrid w:val="0"/>
              <w:sz w:val="12"/>
              <w:szCs w:val="12"/>
            </w:rPr>
            <w:t>.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8893534">
    <w:abstractNumId w:val="3"/>
  </w:num>
  <w:num w:numId="2" w16cid:durableId="1161122173">
    <w:abstractNumId w:val="2"/>
  </w:num>
  <w:num w:numId="3" w16cid:durableId="249897803">
    <w:abstractNumId w:val="4"/>
  </w:num>
  <w:num w:numId="4" w16cid:durableId="504828117">
    <w:abstractNumId w:val="1"/>
  </w:num>
  <w:num w:numId="5" w16cid:durableId="950433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4BD2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03F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1254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60FE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5A0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17C5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6A19"/>
    <w:rsid w:val="001A7103"/>
    <w:rsid w:val="001A71B0"/>
    <w:rsid w:val="001B010C"/>
    <w:rsid w:val="001B211C"/>
    <w:rsid w:val="001B4AB7"/>
    <w:rsid w:val="001B55D3"/>
    <w:rsid w:val="001B5942"/>
    <w:rsid w:val="001B5BCF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6E5B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3435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76F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47B71"/>
    <w:rsid w:val="00664D9D"/>
    <w:rsid w:val="006654BE"/>
    <w:rsid w:val="00666185"/>
    <w:rsid w:val="00671FEE"/>
    <w:rsid w:val="006728C5"/>
    <w:rsid w:val="00673766"/>
    <w:rsid w:val="00674C92"/>
    <w:rsid w:val="00676351"/>
    <w:rsid w:val="00676F5A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4C67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1ECA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5EFE"/>
    <w:rsid w:val="00720FE1"/>
    <w:rsid w:val="00721174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6E01"/>
    <w:rsid w:val="00777E30"/>
    <w:rsid w:val="007828E5"/>
    <w:rsid w:val="00782F26"/>
    <w:rsid w:val="007855A0"/>
    <w:rsid w:val="0079010E"/>
    <w:rsid w:val="0079011C"/>
    <w:rsid w:val="00791858"/>
    <w:rsid w:val="007923E7"/>
    <w:rsid w:val="007924B4"/>
    <w:rsid w:val="007930A6"/>
    <w:rsid w:val="0079310D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4D4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4FF5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D7F"/>
    <w:rsid w:val="008406D8"/>
    <w:rsid w:val="00841456"/>
    <w:rsid w:val="00841F67"/>
    <w:rsid w:val="008427E7"/>
    <w:rsid w:val="00843B55"/>
    <w:rsid w:val="00843C92"/>
    <w:rsid w:val="00844904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0FA3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2574"/>
    <w:rsid w:val="008F3057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13D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4817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4BFB"/>
    <w:rsid w:val="00A668DD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28D6"/>
    <w:rsid w:val="00B430B5"/>
    <w:rsid w:val="00B4397F"/>
    <w:rsid w:val="00B43BC4"/>
    <w:rsid w:val="00B45786"/>
    <w:rsid w:val="00B4791C"/>
    <w:rsid w:val="00B50DC4"/>
    <w:rsid w:val="00B5326D"/>
    <w:rsid w:val="00B54E71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2B2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38"/>
    <w:rsid w:val="00C3259F"/>
    <w:rsid w:val="00C33027"/>
    <w:rsid w:val="00C33DCF"/>
    <w:rsid w:val="00C40FCD"/>
    <w:rsid w:val="00C42B7C"/>
    <w:rsid w:val="00C43A93"/>
    <w:rsid w:val="00C45B03"/>
    <w:rsid w:val="00C52190"/>
    <w:rsid w:val="00C5418F"/>
    <w:rsid w:val="00C5430A"/>
    <w:rsid w:val="00C55D97"/>
    <w:rsid w:val="00C56865"/>
    <w:rsid w:val="00C57A8A"/>
    <w:rsid w:val="00C607CC"/>
    <w:rsid w:val="00C637C7"/>
    <w:rsid w:val="00C63C2B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EC1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CC5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46E1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69A"/>
    <w:rsid w:val="00DC5A91"/>
    <w:rsid w:val="00DC71EF"/>
    <w:rsid w:val="00DD0197"/>
    <w:rsid w:val="00DD1BBA"/>
    <w:rsid w:val="00DD1DEA"/>
    <w:rsid w:val="00DD2A30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05CA4"/>
    <w:rsid w:val="00E11E41"/>
    <w:rsid w:val="00E12AB2"/>
    <w:rsid w:val="00E167CF"/>
    <w:rsid w:val="00E16F0B"/>
    <w:rsid w:val="00E17FAA"/>
    <w:rsid w:val="00E23D28"/>
    <w:rsid w:val="00E25A23"/>
    <w:rsid w:val="00E267E8"/>
    <w:rsid w:val="00E27DE9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35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31C5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B766E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3BF5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2BD8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3</Pages>
  <Words>225</Words>
  <Characters>1364</Characters>
  <Application>Microsoft Office Word</Application>
  <DocSecurity>0</DocSecurity>
  <Lines>98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María Mercedes Tello Granados</cp:lastModifiedBy>
  <cp:revision>29</cp:revision>
  <cp:lastPrinted>2025-09-10T19:58:00Z</cp:lastPrinted>
  <dcterms:created xsi:type="dcterms:W3CDTF">2025-09-04T00:40:00Z</dcterms:created>
  <dcterms:modified xsi:type="dcterms:W3CDTF">2026-05-07T17:25:00Z</dcterms:modified>
</cp:coreProperties>
</file>